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D0" w:rsidRPr="008867D0" w:rsidRDefault="008867D0" w:rsidP="008867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  <w:r w:rsidRPr="008867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.05.2017г. №</w:t>
      </w:r>
      <w:r w:rsidR="009844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</w:p>
    <w:p w:rsidR="008867D0" w:rsidRPr="008867D0" w:rsidRDefault="008867D0" w:rsidP="008867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867D0" w:rsidRPr="008867D0" w:rsidRDefault="008867D0" w:rsidP="008867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8867D0" w:rsidRPr="008867D0" w:rsidRDefault="008867D0" w:rsidP="008867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РАЙОН</w:t>
      </w:r>
    </w:p>
    <w:p w:rsidR="008867D0" w:rsidRPr="008867D0" w:rsidRDefault="008867D0" w:rsidP="008867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«ЛЮРЫ»</w:t>
      </w:r>
    </w:p>
    <w:p w:rsidR="008867D0" w:rsidRPr="008867D0" w:rsidRDefault="008867D0" w:rsidP="008867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АДМИНИСТРАЦИЯ</w:t>
      </w:r>
    </w:p>
    <w:p w:rsidR="008867D0" w:rsidRPr="008867D0" w:rsidRDefault="008867D0" w:rsidP="008867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  <w:r w:rsidRPr="008867D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8867D0" w:rsidRPr="008867D0" w:rsidRDefault="008867D0" w:rsidP="008867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ru-RU"/>
        </w:rPr>
      </w:pPr>
    </w:p>
    <w:p w:rsidR="008867D0" w:rsidRDefault="008867D0" w:rsidP="008867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ПРЕДОСТАВЛЕНИЯ УЧАСТКОВ ЗЕМЛИ ДЛЯ ПОГРЕБЕНИЯ</w:t>
      </w:r>
    </w:p>
    <w:p w:rsidR="008867D0" w:rsidRPr="008867D0" w:rsidRDefault="008867D0" w:rsidP="008867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91E82" w:rsidRDefault="00F91E82" w:rsidP="008867D0">
      <w:pPr>
        <w:shd w:val="clear" w:color="auto" w:fill="FFFFFF"/>
        <w:spacing w:before="75" w:after="75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867D0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8867D0">
        <w:rPr>
          <w:rFonts w:ascii="Arial" w:hAnsi="Arial" w:cs="Arial"/>
          <w:sz w:val="24"/>
          <w:szCs w:val="24"/>
        </w:rPr>
        <w:t xml:space="preserve">Федеральным </w:t>
      </w:r>
      <w:hyperlink r:id="rId5" w:history="1">
        <w:r w:rsidRPr="008867D0">
          <w:rPr>
            <w:rFonts w:ascii="Arial" w:hAnsi="Arial" w:cs="Arial"/>
            <w:sz w:val="24"/>
            <w:szCs w:val="24"/>
          </w:rPr>
          <w:t>законом</w:t>
        </w:r>
      </w:hyperlink>
      <w:r w:rsidRPr="008867D0">
        <w:rPr>
          <w:rFonts w:ascii="Arial" w:hAnsi="Arial" w:cs="Arial"/>
          <w:sz w:val="24"/>
          <w:szCs w:val="24"/>
        </w:rPr>
        <w:t xml:space="preserve"> </w:t>
      </w:r>
      <w:r w:rsidR="008867D0">
        <w:rPr>
          <w:rFonts w:ascii="Arial" w:hAnsi="Arial" w:cs="Arial"/>
          <w:sz w:val="24"/>
          <w:szCs w:val="24"/>
        </w:rPr>
        <w:t>от 06.10.2003  №</w:t>
      </w:r>
      <w:r w:rsidRPr="008867D0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8867D0">
        <w:rPr>
          <w:rFonts w:ascii="Arial" w:hAnsi="Arial" w:cs="Arial"/>
          <w:color w:val="000000"/>
          <w:sz w:val="24"/>
          <w:szCs w:val="24"/>
          <w:lang w:eastAsia="ru-RU"/>
        </w:rPr>
        <w:t>Феде</w:t>
      </w:r>
      <w:r w:rsidR="008867D0">
        <w:rPr>
          <w:rFonts w:ascii="Arial" w:hAnsi="Arial" w:cs="Arial"/>
          <w:color w:val="000000"/>
          <w:sz w:val="24"/>
          <w:szCs w:val="24"/>
          <w:lang w:eastAsia="ru-RU"/>
        </w:rPr>
        <w:t>ральным законом от 12.01.1996 №</w:t>
      </w:r>
      <w:r w:rsidRPr="008867D0">
        <w:rPr>
          <w:rFonts w:ascii="Arial" w:hAnsi="Arial" w:cs="Arial"/>
          <w:color w:val="000000"/>
          <w:sz w:val="24"/>
          <w:szCs w:val="24"/>
          <w:lang w:eastAsia="ru-RU"/>
        </w:rPr>
        <w:t>8-ФЗ «О погребении и похоронном деле», руководствуясь Уставом МО «</w:t>
      </w:r>
      <w:r w:rsidR="008867D0">
        <w:rPr>
          <w:rFonts w:ascii="Arial" w:hAnsi="Arial" w:cs="Arial"/>
          <w:color w:val="000000"/>
          <w:sz w:val="24"/>
          <w:szCs w:val="24"/>
          <w:lang w:eastAsia="ru-RU"/>
        </w:rPr>
        <w:t>Люры»</w:t>
      </w:r>
    </w:p>
    <w:p w:rsidR="008867D0" w:rsidRPr="008867D0" w:rsidRDefault="008867D0" w:rsidP="00FB012A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67D0" w:rsidRDefault="00F91E82" w:rsidP="008867D0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8867D0">
        <w:rPr>
          <w:rFonts w:ascii="Arial" w:hAnsi="Arial" w:cs="Arial"/>
          <w:b/>
          <w:color w:val="000000"/>
          <w:sz w:val="24"/>
          <w:szCs w:val="24"/>
          <w:lang w:eastAsia="ru-RU"/>
        </w:rPr>
        <w:t>ПОСТАНОВЛЯЮ:</w:t>
      </w:r>
    </w:p>
    <w:p w:rsidR="008867D0" w:rsidRPr="008867D0" w:rsidRDefault="008867D0" w:rsidP="008867D0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F91E82" w:rsidRPr="008867D0" w:rsidRDefault="008867D0" w:rsidP="008867D0">
      <w:pPr>
        <w:shd w:val="clear" w:color="auto" w:fill="FFFFFF"/>
        <w:tabs>
          <w:tab w:val="left" w:pos="3150"/>
        </w:tabs>
        <w:spacing w:before="75" w:after="75" w:line="240" w:lineRule="auto"/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91E82" w:rsidRPr="008867D0">
        <w:rPr>
          <w:rFonts w:ascii="Arial" w:hAnsi="Arial" w:cs="Arial"/>
          <w:sz w:val="24"/>
          <w:szCs w:val="24"/>
        </w:rPr>
        <w:t xml:space="preserve">1. Утвердить </w:t>
      </w:r>
      <w:r w:rsidR="00F91E82" w:rsidRPr="008867D0"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  <w:t>Порядок предоставления участков земли для погребения.</w:t>
      </w:r>
    </w:p>
    <w:p w:rsidR="00F91E82" w:rsidRPr="008867D0" w:rsidRDefault="008867D0" w:rsidP="00FB012A">
      <w:pPr>
        <w:pStyle w:val="a3"/>
        <w:spacing w:before="12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F91E82" w:rsidRPr="008867D0">
        <w:rPr>
          <w:rFonts w:ascii="Arial" w:hAnsi="Arial" w:cs="Arial"/>
          <w:color w:val="000000"/>
        </w:rPr>
        <w:t>2. Опубликовать настоящее постановление</w:t>
      </w:r>
      <w:r w:rsidR="00F91E82" w:rsidRPr="008867D0">
        <w:rPr>
          <w:rFonts w:ascii="Arial" w:hAnsi="Arial" w:cs="Arial"/>
        </w:rPr>
        <w:t xml:space="preserve"> в информационн</w:t>
      </w:r>
      <w:r w:rsidR="00984459">
        <w:rPr>
          <w:rFonts w:ascii="Arial" w:hAnsi="Arial" w:cs="Arial"/>
        </w:rPr>
        <w:t>ом печатном издании «Вестник МО «Люры</w:t>
      </w:r>
      <w:r w:rsidR="00F91E82" w:rsidRPr="008867D0">
        <w:rPr>
          <w:rFonts w:ascii="Arial" w:hAnsi="Arial" w:cs="Arial"/>
        </w:rPr>
        <w:t>» и разместить на официальном сайте</w:t>
      </w:r>
      <w:r>
        <w:rPr>
          <w:rFonts w:ascii="Arial" w:hAnsi="Arial" w:cs="Arial"/>
        </w:rPr>
        <w:t xml:space="preserve">  муниципального образования «Люры</w:t>
      </w:r>
      <w:r w:rsidR="00F91E82" w:rsidRPr="008867D0">
        <w:rPr>
          <w:rFonts w:ascii="Arial" w:hAnsi="Arial" w:cs="Arial"/>
        </w:rPr>
        <w:t>» в информационно-телекоммуникационной сети «Интернет».</w:t>
      </w:r>
    </w:p>
    <w:p w:rsidR="008867D0" w:rsidRDefault="008867D0" w:rsidP="00FB012A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="00F91E82" w:rsidRPr="008867D0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="00F91E82" w:rsidRPr="008867D0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F91E82" w:rsidRPr="008867D0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867D0" w:rsidRDefault="008867D0" w:rsidP="00FB012A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67D0" w:rsidRDefault="008867D0" w:rsidP="00FB012A">
      <w:pPr>
        <w:spacing w:before="120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67D0" w:rsidRDefault="008867D0" w:rsidP="008867D0">
      <w:pPr>
        <w:spacing w:before="120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8867D0" w:rsidRDefault="008867D0" w:rsidP="008867D0">
      <w:pPr>
        <w:spacing w:before="120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А.В.Буентаева</w:t>
      </w:r>
      <w:proofErr w:type="spellEnd"/>
    </w:p>
    <w:p w:rsidR="008867D0" w:rsidRDefault="008867D0" w:rsidP="008867D0">
      <w:pPr>
        <w:spacing w:before="120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1E82" w:rsidRPr="00984459" w:rsidRDefault="00F91E82" w:rsidP="008867D0">
      <w:pPr>
        <w:spacing w:before="120"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984459">
        <w:rPr>
          <w:rFonts w:ascii="Courier New" w:hAnsi="Courier New" w:cs="Courier New"/>
          <w:color w:val="000000"/>
          <w:lang w:eastAsia="ru-RU"/>
        </w:rPr>
        <w:t>Утвержден</w:t>
      </w:r>
    </w:p>
    <w:p w:rsidR="00F91E82" w:rsidRPr="00984459" w:rsidRDefault="00984459" w:rsidP="00FB012A">
      <w:pPr>
        <w:shd w:val="clear" w:color="auto" w:fill="FFFFFF"/>
        <w:spacing w:before="75" w:after="75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984459">
        <w:rPr>
          <w:rFonts w:ascii="Courier New" w:hAnsi="Courier New" w:cs="Courier New"/>
          <w:color w:val="000000"/>
          <w:lang w:eastAsia="ru-RU"/>
        </w:rPr>
        <w:t>п</w:t>
      </w:r>
      <w:r w:rsidR="00F91E82" w:rsidRPr="00984459">
        <w:rPr>
          <w:rFonts w:ascii="Courier New" w:hAnsi="Courier New" w:cs="Courier New"/>
          <w:color w:val="000000"/>
          <w:lang w:eastAsia="ru-RU"/>
        </w:rPr>
        <w:t>остановлением</w:t>
      </w:r>
      <w:r w:rsidRPr="00984459">
        <w:rPr>
          <w:rFonts w:ascii="Courier New" w:hAnsi="Courier New" w:cs="Courier New"/>
          <w:color w:val="000000"/>
          <w:lang w:eastAsia="ru-RU"/>
        </w:rPr>
        <w:t xml:space="preserve"> главы администрации</w:t>
      </w:r>
    </w:p>
    <w:p w:rsidR="00984459" w:rsidRDefault="00F91E82" w:rsidP="00984459">
      <w:pPr>
        <w:shd w:val="clear" w:color="auto" w:fill="FFFFFF"/>
        <w:spacing w:before="75" w:after="75" w:line="240" w:lineRule="auto"/>
        <w:jc w:val="right"/>
        <w:rPr>
          <w:rFonts w:ascii="Courier New" w:hAnsi="Courier New" w:cs="Courier New"/>
        </w:rPr>
      </w:pPr>
      <w:r w:rsidRPr="00984459">
        <w:rPr>
          <w:rFonts w:ascii="Courier New" w:hAnsi="Courier New" w:cs="Courier New"/>
        </w:rPr>
        <w:t xml:space="preserve">от </w:t>
      </w:r>
      <w:r w:rsidR="00984459" w:rsidRPr="00984459">
        <w:rPr>
          <w:rFonts w:ascii="Courier New" w:hAnsi="Courier New" w:cs="Courier New"/>
        </w:rPr>
        <w:t>22.05.2017 г. №</w:t>
      </w:r>
      <w:r w:rsidR="00984459">
        <w:rPr>
          <w:rFonts w:ascii="Courier New" w:hAnsi="Courier New" w:cs="Courier New"/>
        </w:rPr>
        <w:t>20</w:t>
      </w:r>
      <w:bookmarkStart w:id="0" w:name="_GoBack"/>
      <w:bookmarkEnd w:id="0"/>
    </w:p>
    <w:p w:rsidR="00984459" w:rsidRDefault="00984459" w:rsidP="00984459">
      <w:pPr>
        <w:shd w:val="clear" w:color="auto" w:fill="FFFFFF"/>
        <w:spacing w:before="75" w:after="75" w:line="240" w:lineRule="auto"/>
        <w:jc w:val="right"/>
        <w:rPr>
          <w:rFonts w:ascii="Courier New" w:hAnsi="Courier New" w:cs="Courier New"/>
        </w:rPr>
      </w:pPr>
    </w:p>
    <w:p w:rsidR="00F91E82" w:rsidRPr="00984459" w:rsidRDefault="00F91E82" w:rsidP="00984459">
      <w:pPr>
        <w:shd w:val="clear" w:color="auto" w:fill="FFFFFF"/>
        <w:spacing w:before="75" w:after="75" w:line="240" w:lineRule="auto"/>
        <w:jc w:val="center"/>
        <w:rPr>
          <w:rStyle w:val="a4"/>
          <w:rFonts w:ascii="Arial" w:hAnsi="Arial" w:cs="Arial"/>
          <w:b w:val="0"/>
          <w:bCs w:val="0"/>
          <w:color w:val="000000"/>
          <w:sz w:val="32"/>
          <w:szCs w:val="32"/>
          <w:lang w:eastAsia="ru-RU"/>
        </w:rPr>
      </w:pPr>
      <w:r w:rsidRPr="00984459">
        <w:rPr>
          <w:rStyle w:val="a4"/>
          <w:rFonts w:ascii="Arial" w:hAnsi="Arial" w:cs="Arial"/>
          <w:color w:val="000000"/>
          <w:sz w:val="32"/>
          <w:szCs w:val="32"/>
        </w:rPr>
        <w:t>Порядок предоставления участков земли для погребения</w:t>
      </w:r>
    </w:p>
    <w:p w:rsidR="00F91E82" w:rsidRPr="00984459" w:rsidRDefault="00F91E82" w:rsidP="0098445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1E82" w:rsidRPr="00984459" w:rsidRDefault="00F91E82" w:rsidP="00984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4459">
        <w:rPr>
          <w:rFonts w:ascii="Arial" w:hAnsi="Arial" w:cs="Arial"/>
          <w:color w:val="000000"/>
          <w:sz w:val="24"/>
          <w:szCs w:val="24"/>
          <w:lang w:eastAsia="ru-RU"/>
        </w:rPr>
        <w:t xml:space="preserve">1.1. Настоящий Порядок </w:t>
      </w:r>
      <w:r w:rsidRPr="00984459"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  <w:t>предоставления участков земли для погребения</w:t>
      </w:r>
      <w:r w:rsidRPr="00984459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- Порядок) разработан в соответствии с </w:t>
      </w:r>
      <w:r w:rsidRPr="00984459">
        <w:rPr>
          <w:rFonts w:ascii="Arial" w:hAnsi="Arial" w:cs="Arial"/>
          <w:sz w:val="24"/>
          <w:szCs w:val="24"/>
        </w:rPr>
        <w:t xml:space="preserve">Федеральным </w:t>
      </w:r>
      <w:hyperlink r:id="rId6" w:history="1">
        <w:r w:rsidRPr="00984459">
          <w:rPr>
            <w:rFonts w:ascii="Arial" w:hAnsi="Arial" w:cs="Arial"/>
            <w:sz w:val="24"/>
            <w:szCs w:val="24"/>
          </w:rPr>
          <w:t>законом</w:t>
        </w:r>
      </w:hyperlink>
      <w:r w:rsidRPr="00984459">
        <w:rPr>
          <w:rFonts w:ascii="Arial" w:hAnsi="Arial" w:cs="Arial"/>
          <w:sz w:val="24"/>
          <w:szCs w:val="24"/>
        </w:rPr>
        <w:t xml:space="preserve"> </w:t>
      </w:r>
      <w:r w:rsidR="00984459" w:rsidRPr="00984459">
        <w:rPr>
          <w:rFonts w:ascii="Arial" w:hAnsi="Arial" w:cs="Arial"/>
          <w:sz w:val="24"/>
          <w:szCs w:val="24"/>
        </w:rPr>
        <w:t>от 06.10.2003 №</w:t>
      </w:r>
      <w:r w:rsidRPr="00984459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984459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</w:t>
      </w:r>
      <w:r w:rsidR="00984459" w:rsidRPr="00984459">
        <w:rPr>
          <w:rFonts w:ascii="Arial" w:hAnsi="Arial" w:cs="Arial"/>
          <w:color w:val="000000"/>
          <w:sz w:val="24"/>
          <w:szCs w:val="24"/>
          <w:lang w:eastAsia="ru-RU"/>
        </w:rPr>
        <w:t>оном от 12.01.1996 №</w:t>
      </w:r>
      <w:r w:rsidRPr="00984459">
        <w:rPr>
          <w:rFonts w:ascii="Arial" w:hAnsi="Arial" w:cs="Arial"/>
          <w:color w:val="000000"/>
          <w:sz w:val="24"/>
          <w:szCs w:val="24"/>
          <w:lang w:eastAsia="ru-RU"/>
        </w:rPr>
        <w:t>8-ФЗ «О погребении и похоронном деле», Уставом МО «</w:t>
      </w:r>
      <w:r w:rsidR="00984459" w:rsidRPr="00984459">
        <w:rPr>
          <w:rFonts w:ascii="Arial" w:hAnsi="Arial" w:cs="Arial"/>
          <w:color w:val="000000"/>
          <w:sz w:val="24"/>
          <w:szCs w:val="24"/>
          <w:lang w:eastAsia="ru-RU"/>
        </w:rPr>
        <w:t>Люры</w:t>
      </w:r>
      <w:r w:rsidRPr="00984459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F91E82" w:rsidRPr="00984459" w:rsidRDefault="00F91E82" w:rsidP="00984459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84459">
        <w:rPr>
          <w:rFonts w:ascii="Arial" w:hAnsi="Arial" w:cs="Arial"/>
          <w:color w:val="000000"/>
        </w:rPr>
        <w:t>1.1. 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F91E82" w:rsidRPr="00984459" w:rsidRDefault="00F91E82" w:rsidP="00984459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84459">
        <w:rPr>
          <w:rFonts w:ascii="Arial" w:hAnsi="Arial" w:cs="Arial"/>
          <w:color w:val="000000"/>
        </w:rPr>
        <w:lastRenderedPageBreak/>
        <w:t xml:space="preserve">1.2. Размеры предоставляемого участка составляют 2,0 м х 2,0 м (длина могилы – 2,0 м, ширина – 1,0 м). </w:t>
      </w:r>
    </w:p>
    <w:p w:rsidR="00F91E82" w:rsidRPr="00984459" w:rsidRDefault="00F91E82" w:rsidP="00984459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84459">
        <w:rPr>
          <w:rFonts w:ascii="Arial" w:hAnsi="Arial" w:cs="Arial"/>
          <w:color w:val="000000"/>
        </w:rPr>
        <w:t>1.3. На кладбищах (за исключением закрытых) допускается предоставление участка земли для создания семейного (родового) захоронения в следующих размерах: 3,0 м х 2,0 м; 4,0 м х 2,0 м; 5,0 м х 2,0 м; 6,0 м х 2,0 м.</w:t>
      </w:r>
    </w:p>
    <w:p w:rsidR="00F91E82" w:rsidRPr="00984459" w:rsidRDefault="00F91E82" w:rsidP="00984459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84459">
        <w:rPr>
          <w:rFonts w:ascii="Arial" w:hAnsi="Arial" w:cs="Arial"/>
          <w:color w:val="000000"/>
        </w:rPr>
        <w:t>Участок земли для создания семейного (родового) захоронения предоставляется по заявлению лица, организующего (организовавшего) погребение. Размер участка земли определяется в зависимости от количества членов семьи и способа погребения.</w:t>
      </w:r>
    </w:p>
    <w:p w:rsidR="00F91E82" w:rsidRPr="00984459" w:rsidRDefault="00F91E82" w:rsidP="00984459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84459">
        <w:rPr>
          <w:rFonts w:ascii="Arial" w:hAnsi="Arial" w:cs="Arial"/>
          <w:color w:val="000000"/>
        </w:rPr>
        <w:t>1.4. Участок земли для погребения предоставляется администрацией МО «</w:t>
      </w:r>
      <w:r w:rsidR="00984459" w:rsidRPr="00984459">
        <w:rPr>
          <w:rFonts w:ascii="Arial" w:hAnsi="Arial" w:cs="Arial"/>
          <w:color w:val="000000"/>
        </w:rPr>
        <w:t>Люры</w:t>
      </w:r>
      <w:r w:rsidRPr="00984459">
        <w:rPr>
          <w:rFonts w:ascii="Arial" w:hAnsi="Arial" w:cs="Arial"/>
          <w:color w:val="000000"/>
        </w:rPr>
        <w:t xml:space="preserve">» по предъявлению лицом, взявшим на себя обязанность осуществить погребение умершего, свидетельства о смерти при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 </w:t>
      </w:r>
    </w:p>
    <w:p w:rsidR="00F91E82" w:rsidRPr="00984459" w:rsidRDefault="00F91E82" w:rsidP="00984459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84459">
        <w:rPr>
          <w:rFonts w:ascii="Arial" w:hAnsi="Arial" w:cs="Arial"/>
          <w:color w:val="000000"/>
        </w:rPr>
        <w:t>1.5. Разрешение на погребение на участке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F91E82" w:rsidRPr="00984459" w:rsidRDefault="00F91E82" w:rsidP="00984459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84459">
        <w:rPr>
          <w:rFonts w:ascii="Arial" w:hAnsi="Arial" w:cs="Arial"/>
          <w:color w:val="000000"/>
        </w:rPr>
        <w:t>1.6. 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F91E82" w:rsidRPr="00984459" w:rsidRDefault="00F91E82" w:rsidP="00984459">
      <w:pPr>
        <w:pStyle w:val="a3"/>
        <w:ind w:firstLine="709"/>
        <w:jc w:val="both"/>
        <w:rPr>
          <w:rFonts w:ascii="Arial" w:hAnsi="Arial" w:cs="Arial"/>
          <w:color w:val="000000"/>
        </w:rPr>
      </w:pPr>
      <w:r w:rsidRPr="00984459">
        <w:rPr>
          <w:rFonts w:ascii="Arial" w:hAnsi="Arial" w:cs="Arial"/>
          <w:color w:val="000000"/>
        </w:rPr>
        <w:t>1.7.Не допускается устройство захоронений между могилами, на обочинах дорог, без установки надмогильных объектов (сооружений).</w:t>
      </w:r>
    </w:p>
    <w:p w:rsidR="00F91E82" w:rsidRPr="00984459" w:rsidRDefault="00F91E82" w:rsidP="00984459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984459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F91E82" w:rsidRPr="00CD5341" w:rsidRDefault="00F91E82" w:rsidP="0098445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F91E82" w:rsidRPr="00CD5341" w:rsidSect="00FB0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C3"/>
    <w:rsid w:val="000926E2"/>
    <w:rsid w:val="00110E0B"/>
    <w:rsid w:val="00116901"/>
    <w:rsid w:val="001900B2"/>
    <w:rsid w:val="001D233E"/>
    <w:rsid w:val="0021538B"/>
    <w:rsid w:val="002A3642"/>
    <w:rsid w:val="003E3CCB"/>
    <w:rsid w:val="003F6B55"/>
    <w:rsid w:val="00467AC9"/>
    <w:rsid w:val="004B41B3"/>
    <w:rsid w:val="004E0B55"/>
    <w:rsid w:val="0052646D"/>
    <w:rsid w:val="0057670C"/>
    <w:rsid w:val="00586AC5"/>
    <w:rsid w:val="005879D4"/>
    <w:rsid w:val="008867D0"/>
    <w:rsid w:val="008B39C7"/>
    <w:rsid w:val="00955FC3"/>
    <w:rsid w:val="00984459"/>
    <w:rsid w:val="009E38D5"/>
    <w:rsid w:val="00AB1B29"/>
    <w:rsid w:val="00B319DD"/>
    <w:rsid w:val="00BA022E"/>
    <w:rsid w:val="00BA0CBC"/>
    <w:rsid w:val="00C971F3"/>
    <w:rsid w:val="00CD5341"/>
    <w:rsid w:val="00D12C71"/>
    <w:rsid w:val="00DB11E9"/>
    <w:rsid w:val="00DD41D3"/>
    <w:rsid w:val="00E7111F"/>
    <w:rsid w:val="00E7470D"/>
    <w:rsid w:val="00F907E7"/>
    <w:rsid w:val="00F91E82"/>
    <w:rsid w:val="00F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0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12A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D53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55FC3"/>
    <w:rPr>
      <w:b/>
      <w:bCs/>
    </w:rPr>
  </w:style>
  <w:style w:type="character" w:customStyle="1" w:styleId="apple-converted-space">
    <w:name w:val="apple-converted-space"/>
    <w:basedOn w:val="a0"/>
    <w:uiPriority w:val="99"/>
    <w:rsid w:val="00CD5341"/>
  </w:style>
  <w:style w:type="character" w:styleId="a5">
    <w:name w:val="Hyperlink"/>
    <w:basedOn w:val="a0"/>
    <w:uiPriority w:val="99"/>
    <w:semiHidden/>
    <w:rsid w:val="00CD5341"/>
    <w:rPr>
      <w:color w:val="0000FF"/>
      <w:u w:val="single"/>
    </w:rPr>
  </w:style>
  <w:style w:type="paragraph" w:customStyle="1" w:styleId="listparagraph">
    <w:name w:val="listparagraph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12A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FB01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99"/>
    <w:qFormat/>
    <w:rsid w:val="00E7111F"/>
    <w:pPr>
      <w:widowControl w:val="0"/>
      <w:suppressAutoHyphens/>
      <w:autoSpaceDE w:val="0"/>
    </w:pPr>
    <w:rPr>
      <w:rFonts w:ascii="Tms Rmn" w:hAnsi="Tms Rmn" w:cs="Tms Rm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0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12A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D53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55FC3"/>
    <w:rPr>
      <w:b/>
      <w:bCs/>
    </w:rPr>
  </w:style>
  <w:style w:type="character" w:customStyle="1" w:styleId="apple-converted-space">
    <w:name w:val="apple-converted-space"/>
    <w:basedOn w:val="a0"/>
    <w:uiPriority w:val="99"/>
    <w:rsid w:val="00CD5341"/>
  </w:style>
  <w:style w:type="character" w:styleId="a5">
    <w:name w:val="Hyperlink"/>
    <w:basedOn w:val="a0"/>
    <w:uiPriority w:val="99"/>
    <w:semiHidden/>
    <w:rsid w:val="00CD5341"/>
    <w:rPr>
      <w:color w:val="0000FF"/>
      <w:u w:val="single"/>
    </w:rPr>
  </w:style>
  <w:style w:type="paragraph" w:customStyle="1" w:styleId="listparagraph">
    <w:name w:val="listparagraph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12A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FB01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99"/>
    <w:qFormat/>
    <w:rsid w:val="00E7111F"/>
    <w:pPr>
      <w:widowControl w:val="0"/>
      <w:suppressAutoHyphens/>
      <w:autoSpaceDE w:val="0"/>
    </w:pPr>
    <w:rPr>
      <w:rFonts w:ascii="Tms Rmn" w:hAnsi="Tms Rmn" w:cs="Tms Rm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D9E9A441CCD291727D4E0BC359656040E99983A212A7BD39D95852AFA7F2569C148704CC11A04YE5FD" TargetMode="External"/><Relationship Id="rId5" Type="http://schemas.openxmlformats.org/officeDocument/2006/relationships/hyperlink" Target="consultantplus://offline/ref=BCAD9E9A441CCD291727D4E0BC359656040E99983A212A7BD39D95852AFA7F2569C148704CC11A04YE5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cp:lastPrinted>2017-05-15T11:28:00Z</cp:lastPrinted>
  <dcterms:created xsi:type="dcterms:W3CDTF">2017-05-22T07:05:00Z</dcterms:created>
  <dcterms:modified xsi:type="dcterms:W3CDTF">2017-05-22T07:05:00Z</dcterms:modified>
</cp:coreProperties>
</file>